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2018年中医助理医师考试倒计时12天，小编为各位考生准备了冲刺备考第5天中医助理医师考试打卡练习题的第一天，希望同学们可以跟着小编一起每天打卡练习!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 五行中具有 曲直 特性的是( a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A.木 B.火 C.土 D.金 E.水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 治疗痈肿疮毒，宜首选( a)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A.牛蒡子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B.荆芥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C.防风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D.菊花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E.蔓荆子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 患者，男，50岁。突起呼吸困难，咳粉红色泡沫痰，血压190/100mmHg。该患者的最佳治疗药物是(c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A.西地兰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B.氨茶碱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C.硝普钠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D.多巴酚丁胺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E.硝酸甘油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 男性患者，40岁。支气管哮喘二十多年，6天来加重，经治疗后症状明显好转，2小时前突然右胸剧痛，呼吸困难进行性加重。体检：紫绀，大汗，烦躁不安，气管左移，右肺叩诊呈鼓音，90/60mmHg，心率120次/分。最应立即进行的检查是(b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A.心电图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B.胸部x线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C.B超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D-痰培养+药敏试验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E.化验白细胞+分类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 脾病的常见症状应除外下列哪项( d)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A.腹胀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B.纳少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C.便溏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D.呕恶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E.浮肿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 清营汤中所包含的方剂是( d)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A.导赤散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B.左金丸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C.生脉散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D.增液汤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E.六一散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 医乃仁术 是指( a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A.道德是医学的本质特征 B.道德是医学活动中的一般现象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C.道德是医学的非本质要求 D.道德是医学的个别性质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E.道德是个别医务人员的追求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8心悸之阴虚而火不旺者治疗首选(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A.生脉散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B.保元汤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C.六味地黄丸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D.天王补心丹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E.沙参麦冬汤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9郁证总的治法是( d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A.行气化痰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B.利湿清热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C.益气养血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D.疏通气机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E.消食行气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10治疗崩漏湿热者除用主穴外应配( e 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A.太冲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B.地机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C.血海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D.阴郄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E.阴陵泉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签到打卡，我们一起来学习喽!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B1315CF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2018-09-30T07:45:18Z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