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朋友们，大家好，距离中医助理医师考试综合笔试还有不到半个月的时间，很多小伙伴都已经在紧张的准备了，大家都想做很多冲刺题吧，不用着急，小编今天这段时间会为大家多更新一下题的，希望能对大家有帮助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丹痧发病，何处仅见皮肤红晕，不见疹点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颜面部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颈部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胸部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腋下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四肢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丹痧的主要表现，下列哪项是错误的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初起有发热，咽喉红肿糜烂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发热数小时～1天出疹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皮疹呈鲜红点状，密集成片，先见于颈、胸、腋下，继而遍及全身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恢复期有色素沉着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有环口苍白圈、杨梅舌，皮肤皱褶处可见线状疹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风痧邪毒内盛证治疗首选方剂为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宣毒发表汤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透疹凉解汤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解肌透痧汤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清解透表汤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白虎汤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204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风痧一年四季都可发病，常在哪个季节引起流行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春夏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夏秋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秋冬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冬春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春秋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205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风痧的好发年龄是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6个月～1岁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1～3岁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3～5岁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5～7岁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1～5岁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正确答案：E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206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风痧的辨证要点主要为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辨顺逆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辨轻重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辨病程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辨表里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辨虚实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207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风痧邪毒内盛证的治疗原则是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清热解毒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清热利咽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疏风清热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泻火解毒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清胃解毒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208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痄腮的隔离期是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直至腮肿完全消退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腮肿完全消退后3天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3天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1周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3周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209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下列哪项不是痄腮腮肿的特点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以耳垂为中心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表皮泛红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边缘不清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压之疼痛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压之有弹性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下列哪项不是痄腮热毒蕴结证的症状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高热不退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咽部红肿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腮腺化脓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叭嚼困难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烦躁不安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211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痄腮突然出现高热、神昏、抽风。其病饥为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邪热入里，气营两燔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痰热蒙蔽心包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邪毒内陷心肝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邪热伤阴，阴虚风动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邪热炽盛，热扰肝经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痄腮肿胀部位是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颌下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颈下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耳后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以耳垂为中心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面颊部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与水痘比较，下列哪项不属于脓疱疮的特点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疱疹较大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疱疹含脓液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疱疹易破，蔓延附近皮肤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疱疹躯干部位多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多发于夏天炎热季节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214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水痘发疹过程中，疱疹已消退，出现高热、昏迷、抽风，其病机为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邪毒炽盛，内陷心肝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邪热入里，气营两燔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痰热蒙蔽心包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邪热伤阴，阴虚动风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邪热炽盛，热扰肝经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215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痄腮的病因是感受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风温邪毒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麻毒时邪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风热之邪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暑温邪毒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暑湿疫毒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正确答案：A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216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下列哪项不符合水痘的一般表现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发热一二天内出皮疹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皮疹以躯干较多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丘疹变为疱疹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疱疹内含水液，周围红晕，继则结成痂盖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皮疹一齐发出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正确答案：E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217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水痘的临床特征为皮肤粘膜分批出现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斑疹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斑疹、丘疹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斑疹、疱疹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丘疹、疱疹、结痂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斑疹、丘疹、疱疹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218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水痘的好发季节是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夏秋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冬春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春夏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秋冬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复季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正确答案：B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219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丹痧布齐后1～2天，开始皮肤脱屑，身热渐退，咽部糜烂疼痛渐轻，但仍有低热，口干唇燥，伴干咳食欲不振，舌红少津。治疗首选方剂是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增液汤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泻白散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沙参麦冬汤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地骨皮饮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一贯煎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220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治疗丹痧邪侵肺卫证的首选方剂是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 透疹凉解汤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 银翘散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 解肌透痧汤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 葱豉桔梗汤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 桑菊饮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正确答案：C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点击立刻获取2018年助理执业医师考试题库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0A79AE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2018-09-30T07:45:01Z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