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1" w:name="_GoBack"/>
      <w:r>
        <w:rPr>
          <w:rFonts w:hint="eastAsia"/>
          <w:lang w:val="en-US" w:eastAsia="zh-CN"/>
        </w:rPr>
        <w:t xml:space="preserve"> </w:t>
      </w:r>
    </w:p>
    <w:p>
      <w:pPr>
        <w:rPr>
          <w:rFonts w:hint="eastAsia"/>
          <w:lang w:eastAsia="zh-CN"/>
        </w:rPr>
      </w:pPr>
      <w:r>
        <w:rPr>
          <w:rFonts w:hint="eastAsia"/>
          <w:lang w:eastAsia="zh-CN"/>
        </w:rPr>
        <w:t>执业药师历年真题哪里有?很多考生想在备考执业药师资格考试时对执业药师历年真题十分关心。为了广大考生的便利，环球医学教育网小编整理了相关试题，希望对考生复习备考有所帮助~</w:t>
      </w:r>
    </w:p>
    <w:p>
      <w:pPr>
        <w:rPr>
          <w:rFonts w:hint="eastAsia"/>
          <w:lang w:eastAsia="zh-CN"/>
        </w:rPr>
      </w:pPr>
    </w:p>
    <w:p>
      <w:pPr>
        <w:rPr>
          <w:rFonts w:hint="eastAsia"/>
          <w:lang w:eastAsia="zh-CN"/>
        </w:rPr>
      </w:pPr>
      <w:r>
        <w:rPr>
          <w:rFonts w:hint="eastAsia"/>
          <w:lang w:eastAsia="zh-CN"/>
        </w:rPr>
        <w:t>勾搭小编请关注微信公众号zgyaoshi获取更多备考知识</w:t>
      </w:r>
    </w:p>
    <w:p>
      <w:pPr>
        <w:rPr>
          <w:rFonts w:hint="eastAsia"/>
          <w:lang w:eastAsia="zh-CN"/>
        </w:rPr>
      </w:pPr>
    </w:p>
    <w:p>
      <w:pPr>
        <w:rPr>
          <w:rFonts w:hint="eastAsia"/>
          <w:lang w:eastAsia="zh-CN"/>
        </w:rPr>
      </w:pPr>
      <w:r>
        <w:rPr>
          <w:rFonts w:hint="eastAsia"/>
          <w:lang w:eastAsia="zh-CN"/>
        </w:rPr>
        <w:t>三、综合分析选择题</w:t>
      </w:r>
    </w:p>
    <w:p>
      <w:pPr>
        <w:rPr>
          <w:rFonts w:hint="eastAsia"/>
          <w:lang w:eastAsia="zh-CN"/>
        </w:rPr>
      </w:pPr>
    </w:p>
    <w:p>
      <w:pPr>
        <w:rPr>
          <w:rFonts w:hint="eastAsia"/>
          <w:lang w:eastAsia="zh-CN"/>
        </w:rPr>
      </w:pPr>
      <w:r>
        <w:rPr>
          <w:rFonts w:hint="eastAsia"/>
          <w:lang w:eastAsia="zh-CN"/>
        </w:rPr>
        <w:t>【101-103】</w:t>
      </w:r>
    </w:p>
    <w:p>
      <w:pPr>
        <w:rPr>
          <w:rFonts w:hint="eastAsia"/>
          <w:lang w:eastAsia="zh-CN"/>
        </w:rPr>
      </w:pPr>
    </w:p>
    <w:p>
      <w:pPr>
        <w:rPr>
          <w:rFonts w:hint="eastAsia"/>
          <w:lang w:eastAsia="zh-CN"/>
        </w:rPr>
      </w:pPr>
      <w:r>
        <w:rPr>
          <w:rFonts w:hint="eastAsia"/>
          <w:lang w:eastAsia="zh-CN"/>
        </w:rPr>
        <w:t>患者，女，56岁，血清总胆固醇和低密度脂蛋白胆固醇异常，初诊医师建议首先改变生活方式(控制饮食、增加运动)。一个月后复查血脂水平仍未达标，医师处方辛伐他丁片20mg/d治疗</w:t>
      </w:r>
    </w:p>
    <w:p>
      <w:pPr>
        <w:rPr>
          <w:rFonts w:hint="eastAsia"/>
          <w:lang w:eastAsia="zh-CN"/>
        </w:rPr>
      </w:pPr>
    </w:p>
    <w:p>
      <w:pPr>
        <w:rPr>
          <w:rFonts w:hint="eastAsia"/>
          <w:lang w:eastAsia="zh-CN"/>
        </w:rPr>
      </w:pPr>
      <w:r>
        <w:rPr>
          <w:rFonts w:hint="eastAsia"/>
          <w:lang w:eastAsia="zh-CN"/>
        </w:rPr>
        <w:t>101.该患者服用辛伐他汀片的适宜时间是</w:t>
      </w:r>
    </w:p>
    <w:p>
      <w:pPr>
        <w:rPr>
          <w:rFonts w:hint="eastAsia"/>
          <w:lang w:eastAsia="zh-CN"/>
        </w:rPr>
      </w:pPr>
    </w:p>
    <w:p>
      <w:pPr>
        <w:rPr>
          <w:rFonts w:hint="eastAsia"/>
          <w:lang w:eastAsia="zh-CN"/>
        </w:rPr>
      </w:pPr>
      <w:r>
        <w:rPr>
          <w:rFonts w:hint="eastAsia"/>
          <w:lang w:eastAsia="zh-CN"/>
        </w:rPr>
        <w:t>A.早上</w:t>
      </w:r>
    </w:p>
    <w:p>
      <w:pPr>
        <w:rPr>
          <w:rFonts w:hint="eastAsia"/>
          <w:lang w:eastAsia="zh-CN"/>
        </w:rPr>
      </w:pPr>
    </w:p>
    <w:p>
      <w:pPr>
        <w:rPr>
          <w:rFonts w:hint="eastAsia"/>
          <w:lang w:eastAsia="zh-CN"/>
        </w:rPr>
      </w:pPr>
      <w:r>
        <w:rPr>
          <w:rFonts w:hint="eastAsia"/>
          <w:lang w:eastAsia="zh-CN"/>
        </w:rPr>
        <w:t>B.上午</w:t>
      </w:r>
    </w:p>
    <w:p>
      <w:pPr>
        <w:rPr>
          <w:rFonts w:hint="eastAsia"/>
          <w:lang w:eastAsia="zh-CN"/>
        </w:rPr>
      </w:pPr>
    </w:p>
    <w:p>
      <w:pPr>
        <w:rPr>
          <w:rFonts w:hint="eastAsia"/>
          <w:lang w:eastAsia="zh-CN"/>
        </w:rPr>
      </w:pPr>
      <w:r>
        <w:rPr>
          <w:rFonts w:hint="eastAsia"/>
          <w:lang w:eastAsia="zh-CN"/>
        </w:rPr>
        <w:t>C.中午</w:t>
      </w:r>
    </w:p>
    <w:p>
      <w:pPr>
        <w:rPr>
          <w:rFonts w:hint="eastAsia"/>
          <w:lang w:eastAsia="zh-CN"/>
        </w:rPr>
      </w:pPr>
    </w:p>
    <w:p>
      <w:pPr>
        <w:rPr>
          <w:rFonts w:hint="eastAsia"/>
          <w:lang w:eastAsia="zh-CN"/>
        </w:rPr>
      </w:pPr>
      <w:r>
        <w:rPr>
          <w:rFonts w:hint="eastAsia"/>
          <w:lang w:eastAsia="zh-CN"/>
        </w:rPr>
        <w:t>D.下午</w:t>
      </w:r>
    </w:p>
    <w:p>
      <w:pPr>
        <w:rPr>
          <w:rFonts w:hint="eastAsia"/>
          <w:lang w:eastAsia="zh-CN"/>
        </w:rPr>
      </w:pPr>
    </w:p>
    <w:p>
      <w:pPr>
        <w:rPr>
          <w:rFonts w:hint="eastAsia"/>
          <w:lang w:eastAsia="zh-CN"/>
        </w:rPr>
      </w:pPr>
      <w:r>
        <w:rPr>
          <w:rFonts w:hint="eastAsia"/>
          <w:lang w:eastAsia="zh-CN"/>
        </w:rPr>
        <w:t>E.晚上</w:t>
      </w:r>
    </w:p>
    <w:p>
      <w:pPr>
        <w:rPr>
          <w:rFonts w:hint="eastAsia"/>
          <w:lang w:eastAsia="zh-CN"/>
        </w:rPr>
      </w:pPr>
    </w:p>
    <w:p>
      <w:pPr>
        <w:rPr>
          <w:rFonts w:hint="eastAsia"/>
          <w:lang w:eastAsia="zh-CN"/>
        </w:rPr>
      </w:pPr>
      <w:r>
        <w:rPr>
          <w:rFonts w:hint="eastAsia"/>
          <w:lang w:eastAsia="zh-CN"/>
        </w:rPr>
        <w:t>答案E：</w:t>
      </w:r>
    </w:p>
    <w:p>
      <w:pPr>
        <w:rPr>
          <w:rFonts w:hint="eastAsia"/>
          <w:lang w:eastAsia="zh-CN"/>
        </w:rPr>
      </w:pPr>
    </w:p>
    <w:p>
      <w:pPr>
        <w:rPr>
          <w:rFonts w:hint="eastAsia"/>
          <w:lang w:eastAsia="zh-CN"/>
        </w:rPr>
      </w:pPr>
      <w:r>
        <w:rPr>
          <w:rFonts w:hint="eastAsia"/>
          <w:lang w:eastAsia="zh-CN"/>
        </w:rPr>
        <w:t>102.若采用强化治疗，辛伐他汀片的最大日剂量是</w:t>
      </w:r>
    </w:p>
    <w:p>
      <w:pPr>
        <w:rPr>
          <w:rFonts w:hint="eastAsia"/>
          <w:lang w:eastAsia="zh-CN"/>
        </w:rPr>
      </w:pPr>
    </w:p>
    <w:p>
      <w:pPr>
        <w:rPr>
          <w:rFonts w:hint="eastAsia"/>
          <w:lang w:eastAsia="zh-CN"/>
        </w:rPr>
      </w:pPr>
      <w:r>
        <w:rPr>
          <w:rFonts w:hint="eastAsia"/>
          <w:lang w:eastAsia="zh-CN"/>
        </w:rPr>
        <w:t>A.20mg</w:t>
      </w:r>
    </w:p>
    <w:p>
      <w:pPr>
        <w:rPr>
          <w:rFonts w:hint="eastAsia"/>
          <w:lang w:eastAsia="zh-CN"/>
        </w:rPr>
      </w:pPr>
    </w:p>
    <w:p>
      <w:pPr>
        <w:rPr>
          <w:rFonts w:hint="eastAsia"/>
          <w:lang w:eastAsia="zh-CN"/>
        </w:rPr>
      </w:pPr>
      <w:r>
        <w:rPr>
          <w:rFonts w:hint="eastAsia"/>
          <w:lang w:eastAsia="zh-CN"/>
        </w:rPr>
        <w:t>B.40mg</w:t>
      </w:r>
    </w:p>
    <w:p>
      <w:pPr>
        <w:rPr>
          <w:rFonts w:hint="eastAsia"/>
          <w:lang w:eastAsia="zh-CN"/>
        </w:rPr>
      </w:pPr>
    </w:p>
    <w:p>
      <w:pPr>
        <w:rPr>
          <w:rFonts w:hint="eastAsia"/>
          <w:lang w:eastAsia="zh-CN"/>
        </w:rPr>
      </w:pPr>
      <w:r>
        <w:rPr>
          <w:rFonts w:hint="eastAsia"/>
          <w:lang w:eastAsia="zh-CN"/>
        </w:rPr>
        <w:t>C.80mg</w:t>
      </w:r>
    </w:p>
    <w:p>
      <w:pPr>
        <w:rPr>
          <w:rFonts w:hint="eastAsia"/>
          <w:lang w:eastAsia="zh-CN"/>
        </w:rPr>
      </w:pPr>
    </w:p>
    <w:p>
      <w:pPr>
        <w:rPr>
          <w:rFonts w:hint="eastAsia"/>
          <w:lang w:eastAsia="zh-CN"/>
        </w:rPr>
      </w:pPr>
      <w:r>
        <w:rPr>
          <w:rFonts w:hint="eastAsia"/>
          <w:lang w:eastAsia="zh-CN"/>
        </w:rPr>
        <w:t>D.100mg</w:t>
      </w:r>
    </w:p>
    <w:p>
      <w:pPr>
        <w:rPr>
          <w:rFonts w:hint="eastAsia"/>
          <w:lang w:eastAsia="zh-CN"/>
        </w:rPr>
      </w:pPr>
    </w:p>
    <w:p>
      <w:pPr>
        <w:rPr>
          <w:rFonts w:hint="eastAsia"/>
          <w:lang w:eastAsia="zh-CN"/>
        </w:rPr>
      </w:pPr>
      <w:r>
        <w:rPr>
          <w:rFonts w:hint="eastAsia"/>
          <w:lang w:eastAsia="zh-CN"/>
        </w:rPr>
        <w:t>E.120mg</w:t>
      </w:r>
    </w:p>
    <w:p>
      <w:pPr>
        <w:rPr>
          <w:rFonts w:hint="eastAsia"/>
          <w:lang w:eastAsia="zh-CN"/>
        </w:rPr>
      </w:pPr>
    </w:p>
    <w:p>
      <w:pPr>
        <w:rPr>
          <w:rFonts w:hint="eastAsia"/>
          <w:lang w:eastAsia="zh-CN"/>
        </w:rPr>
      </w:pPr>
      <w:r>
        <w:rPr>
          <w:rFonts w:hint="eastAsia"/>
          <w:lang w:eastAsia="zh-CN"/>
        </w:rPr>
        <w:t>答案：C</w:t>
      </w:r>
    </w:p>
    <w:p>
      <w:pPr>
        <w:rPr>
          <w:rFonts w:hint="eastAsia"/>
          <w:lang w:eastAsia="zh-CN"/>
        </w:rPr>
      </w:pPr>
    </w:p>
    <w:p>
      <w:pPr>
        <w:rPr>
          <w:rFonts w:hint="eastAsia"/>
          <w:lang w:eastAsia="zh-CN"/>
        </w:rPr>
      </w:pPr>
      <w:r>
        <w:rPr>
          <w:rFonts w:hint="eastAsia"/>
          <w:lang w:eastAsia="zh-CN"/>
        </w:rPr>
        <w:t>103.服药期间应监测血生化指标，其中超过正常值上限10倍，应立即停药的指标是</w:t>
      </w:r>
    </w:p>
    <w:p>
      <w:pPr>
        <w:rPr>
          <w:rFonts w:hint="eastAsia"/>
          <w:lang w:eastAsia="zh-CN"/>
        </w:rPr>
      </w:pPr>
    </w:p>
    <w:p>
      <w:pPr>
        <w:rPr>
          <w:rFonts w:hint="eastAsia"/>
          <w:lang w:eastAsia="zh-CN"/>
        </w:rPr>
      </w:pPr>
      <w:r>
        <w:rPr>
          <w:rFonts w:hint="eastAsia"/>
          <w:lang w:eastAsia="zh-CN"/>
        </w:rPr>
        <w:t>A.Hcy</w:t>
      </w:r>
    </w:p>
    <w:p>
      <w:pPr>
        <w:rPr>
          <w:rFonts w:hint="eastAsia"/>
          <w:lang w:eastAsia="zh-CN"/>
        </w:rPr>
      </w:pPr>
    </w:p>
    <w:p>
      <w:pPr>
        <w:rPr>
          <w:rFonts w:hint="eastAsia"/>
          <w:lang w:eastAsia="zh-CN"/>
        </w:rPr>
      </w:pPr>
      <w:r>
        <w:rPr>
          <w:rFonts w:hint="eastAsia"/>
          <w:lang w:eastAsia="zh-CN"/>
        </w:rPr>
        <w:t>B.Cr</w:t>
      </w:r>
    </w:p>
    <w:p>
      <w:pPr>
        <w:rPr>
          <w:rFonts w:hint="eastAsia"/>
          <w:lang w:eastAsia="zh-CN"/>
        </w:rPr>
      </w:pPr>
    </w:p>
    <w:p>
      <w:pPr>
        <w:rPr>
          <w:rFonts w:hint="eastAsia"/>
          <w:lang w:eastAsia="zh-CN"/>
        </w:rPr>
      </w:pPr>
      <w:r>
        <w:rPr>
          <w:rFonts w:hint="eastAsia"/>
          <w:lang w:eastAsia="zh-CN"/>
        </w:rPr>
        <w:t>C.CK</w:t>
      </w:r>
    </w:p>
    <w:p>
      <w:pPr>
        <w:rPr>
          <w:rFonts w:hint="eastAsia"/>
          <w:lang w:eastAsia="zh-CN"/>
        </w:rPr>
      </w:pPr>
    </w:p>
    <w:p>
      <w:pPr>
        <w:rPr>
          <w:rFonts w:hint="eastAsia"/>
          <w:lang w:eastAsia="zh-CN"/>
        </w:rPr>
      </w:pPr>
      <w:r>
        <w:rPr>
          <w:rFonts w:hint="eastAsia"/>
          <w:lang w:eastAsia="zh-CN"/>
        </w:rPr>
        <w:t>D.BUN</w:t>
      </w:r>
    </w:p>
    <w:p>
      <w:pPr>
        <w:rPr>
          <w:rFonts w:hint="eastAsia"/>
          <w:lang w:eastAsia="zh-CN"/>
        </w:rPr>
      </w:pPr>
    </w:p>
    <w:p>
      <w:pPr>
        <w:rPr>
          <w:rFonts w:hint="eastAsia"/>
          <w:lang w:eastAsia="zh-CN"/>
        </w:rPr>
      </w:pPr>
      <w:r>
        <w:rPr>
          <w:rFonts w:hint="eastAsia"/>
          <w:lang w:eastAsia="zh-CN"/>
        </w:rPr>
        <w:t>E.TBiL</w:t>
      </w:r>
    </w:p>
    <w:p>
      <w:pPr>
        <w:rPr>
          <w:rFonts w:hint="eastAsia"/>
          <w:lang w:eastAsia="zh-CN"/>
        </w:rPr>
      </w:pPr>
    </w:p>
    <w:p>
      <w:pPr>
        <w:rPr>
          <w:rFonts w:hint="eastAsia"/>
          <w:lang w:eastAsia="zh-CN"/>
        </w:rPr>
      </w:pPr>
      <w:r>
        <w:rPr>
          <w:rFonts w:hint="eastAsia"/>
          <w:lang w:eastAsia="zh-CN"/>
        </w:rPr>
        <w:t>答案：C</w:t>
      </w:r>
    </w:p>
    <w:p>
      <w:pPr>
        <w:rPr>
          <w:rFonts w:hint="eastAsia"/>
          <w:lang w:eastAsia="zh-CN"/>
        </w:rPr>
      </w:pPr>
    </w:p>
    <w:p>
      <w:pPr>
        <w:rPr>
          <w:rFonts w:hint="eastAsia"/>
          <w:lang w:eastAsia="zh-CN"/>
        </w:rPr>
      </w:pPr>
      <w:r>
        <w:rPr>
          <w:rFonts w:hint="eastAsia"/>
          <w:lang w:eastAsia="zh-CN"/>
        </w:rPr>
        <w:t>【104-106】</w:t>
      </w:r>
    </w:p>
    <w:p>
      <w:pPr>
        <w:rPr>
          <w:rFonts w:hint="eastAsia"/>
          <w:lang w:eastAsia="zh-CN"/>
        </w:rPr>
      </w:pPr>
    </w:p>
    <w:p>
      <w:pPr>
        <w:rPr>
          <w:rFonts w:hint="eastAsia"/>
          <w:lang w:eastAsia="zh-CN"/>
        </w:rPr>
      </w:pPr>
      <w:r>
        <w:rPr>
          <w:rFonts w:hint="eastAsia"/>
          <w:lang w:eastAsia="zh-CN"/>
        </w:rPr>
        <w:t>患者，女，55岁，临床诊断为2型糖尿病。目前药物治疗方案如下：</w:t>
      </w:r>
    </w:p>
    <w:p>
      <w:pPr>
        <w:rPr>
          <w:rFonts w:hint="eastAsia"/>
          <w:lang w:eastAsia="zh-CN"/>
        </w:rPr>
      </w:pPr>
    </w:p>
    <w:p>
      <w:pPr>
        <w:rPr>
          <w:rFonts w:hint="eastAsia"/>
          <w:lang w:eastAsia="zh-CN"/>
        </w:rPr>
      </w:pPr>
      <w:r>
        <w:rPr>
          <w:rFonts w:hint="eastAsia"/>
          <w:lang w:eastAsia="zh-CN"/>
        </w:rPr>
        <w:t>104.关于本病例患者服用二甲双胍注意事项的说法，错误的是</w:t>
      </w:r>
    </w:p>
    <w:p>
      <w:pPr>
        <w:rPr>
          <w:rFonts w:hint="eastAsia"/>
          <w:lang w:eastAsia="zh-CN"/>
        </w:rPr>
      </w:pPr>
    </w:p>
    <w:p>
      <w:pPr>
        <w:rPr>
          <w:rFonts w:hint="eastAsia"/>
          <w:lang w:eastAsia="zh-CN"/>
        </w:rPr>
      </w:pPr>
      <w:r>
        <w:rPr>
          <w:rFonts w:hint="eastAsia"/>
          <w:lang w:eastAsia="zh-CN"/>
        </w:rPr>
        <w:t>A.可能出现的不良反应有腹痛，腹泻，腹胀</w:t>
      </w:r>
    </w:p>
    <w:p>
      <w:pPr>
        <w:rPr>
          <w:rFonts w:hint="eastAsia"/>
          <w:lang w:eastAsia="zh-CN"/>
        </w:rPr>
      </w:pPr>
    </w:p>
    <w:p>
      <w:pPr>
        <w:rPr>
          <w:rFonts w:hint="eastAsia"/>
          <w:lang w:eastAsia="zh-CN"/>
        </w:rPr>
      </w:pPr>
      <w:r>
        <w:rPr>
          <w:rFonts w:hint="eastAsia"/>
          <w:lang w:eastAsia="zh-CN"/>
        </w:rPr>
        <w:t>B.服药期间不要饮酒，以免引起低血糖</w:t>
      </w:r>
    </w:p>
    <w:p>
      <w:pPr>
        <w:rPr>
          <w:rFonts w:hint="eastAsia"/>
          <w:lang w:eastAsia="zh-CN"/>
        </w:rPr>
      </w:pPr>
    </w:p>
    <w:p>
      <w:pPr>
        <w:rPr>
          <w:rFonts w:hint="eastAsia"/>
          <w:lang w:eastAsia="zh-CN"/>
        </w:rPr>
      </w:pPr>
      <w:r>
        <w:rPr>
          <w:rFonts w:hint="eastAsia"/>
          <w:lang w:eastAsia="zh-CN"/>
        </w:rPr>
        <w:t>C.若出现低血糖反应，应立即饮用蔗糖水</w:t>
      </w:r>
    </w:p>
    <w:p>
      <w:pPr>
        <w:rPr>
          <w:rFonts w:hint="eastAsia"/>
          <w:lang w:eastAsia="zh-CN"/>
        </w:rPr>
      </w:pPr>
    </w:p>
    <w:p>
      <w:pPr>
        <w:rPr>
          <w:rFonts w:hint="eastAsia"/>
          <w:lang w:eastAsia="zh-CN"/>
        </w:rPr>
      </w:pPr>
      <w:r>
        <w:rPr>
          <w:rFonts w:hint="eastAsia"/>
          <w:lang w:eastAsia="zh-CN"/>
        </w:rPr>
        <w:t>D.服药过程中适当补充维生素B12</w:t>
      </w:r>
    </w:p>
    <w:p>
      <w:pPr>
        <w:rPr>
          <w:rFonts w:hint="eastAsia"/>
          <w:lang w:eastAsia="zh-CN"/>
        </w:rPr>
      </w:pPr>
    </w:p>
    <w:p>
      <w:pPr>
        <w:rPr>
          <w:rFonts w:hint="eastAsia"/>
          <w:lang w:eastAsia="zh-CN"/>
        </w:rPr>
      </w:pPr>
      <w:r>
        <w:rPr>
          <w:rFonts w:hint="eastAsia"/>
          <w:lang w:eastAsia="zh-CN"/>
        </w:rPr>
        <w:t>E.若使用碘造影剂进行增强CT检查，需提前停用二甲双胍</w:t>
      </w:r>
    </w:p>
    <w:p>
      <w:pPr>
        <w:rPr>
          <w:rFonts w:hint="eastAsia"/>
          <w:lang w:eastAsia="zh-CN"/>
        </w:rPr>
      </w:pPr>
    </w:p>
    <w:p>
      <w:pPr>
        <w:rPr>
          <w:rFonts w:hint="eastAsia"/>
          <w:lang w:eastAsia="zh-CN"/>
        </w:rPr>
      </w:pPr>
      <w:r>
        <w:rPr>
          <w:rFonts w:hint="eastAsia"/>
          <w:lang w:eastAsia="zh-CN"/>
        </w:rPr>
        <w:t>答案：C</w:t>
      </w:r>
    </w:p>
    <w:p>
      <w:pPr>
        <w:rPr>
          <w:rFonts w:hint="eastAsia"/>
          <w:lang w:eastAsia="zh-CN"/>
        </w:rPr>
      </w:pPr>
    </w:p>
    <w:p>
      <w:pPr>
        <w:rPr>
          <w:rFonts w:hint="eastAsia"/>
          <w:lang w:eastAsia="zh-CN"/>
        </w:rPr>
      </w:pPr>
      <w:r>
        <w:rPr>
          <w:rFonts w:hint="eastAsia"/>
          <w:lang w:eastAsia="zh-CN"/>
        </w:rPr>
        <w:t>105.阿卡波糖最适宜的服用时间是</w:t>
      </w:r>
    </w:p>
    <w:p>
      <w:pPr>
        <w:rPr>
          <w:rFonts w:hint="eastAsia"/>
          <w:lang w:eastAsia="zh-CN"/>
        </w:rPr>
      </w:pPr>
    </w:p>
    <w:p>
      <w:pPr>
        <w:rPr>
          <w:rFonts w:hint="eastAsia"/>
          <w:lang w:eastAsia="zh-CN"/>
        </w:rPr>
      </w:pPr>
      <w:r>
        <w:rPr>
          <w:rFonts w:hint="eastAsia"/>
          <w:lang w:eastAsia="zh-CN"/>
        </w:rPr>
        <w:t>A.餐前半小时</w:t>
      </w:r>
    </w:p>
    <w:p>
      <w:pPr>
        <w:rPr>
          <w:rFonts w:hint="eastAsia"/>
          <w:lang w:eastAsia="zh-CN"/>
        </w:rPr>
      </w:pPr>
    </w:p>
    <w:p>
      <w:pPr>
        <w:rPr>
          <w:rFonts w:hint="eastAsia"/>
          <w:lang w:eastAsia="zh-CN"/>
        </w:rPr>
      </w:pPr>
      <w:r>
        <w:rPr>
          <w:rFonts w:hint="eastAsia"/>
          <w:lang w:eastAsia="zh-CN"/>
        </w:rPr>
        <w:t>B.餐时</w:t>
      </w:r>
    </w:p>
    <w:p>
      <w:pPr>
        <w:rPr>
          <w:rFonts w:hint="eastAsia"/>
          <w:lang w:eastAsia="zh-CN"/>
        </w:rPr>
      </w:pPr>
    </w:p>
    <w:p>
      <w:pPr>
        <w:rPr>
          <w:rFonts w:hint="eastAsia"/>
          <w:lang w:eastAsia="zh-CN"/>
        </w:rPr>
      </w:pPr>
      <w:r>
        <w:rPr>
          <w:rFonts w:hint="eastAsia"/>
          <w:lang w:eastAsia="zh-CN"/>
        </w:rPr>
        <w:t>C.餐后半小时</w:t>
      </w:r>
    </w:p>
    <w:p>
      <w:pPr>
        <w:rPr>
          <w:rFonts w:hint="eastAsia"/>
          <w:lang w:eastAsia="zh-CN"/>
        </w:rPr>
      </w:pPr>
    </w:p>
    <w:p>
      <w:pPr>
        <w:rPr>
          <w:rFonts w:hint="eastAsia"/>
          <w:lang w:eastAsia="zh-CN"/>
        </w:rPr>
      </w:pPr>
      <w:r>
        <w:rPr>
          <w:rFonts w:hint="eastAsia"/>
          <w:lang w:eastAsia="zh-CN"/>
        </w:rPr>
        <w:t>D.餐后1小时</w:t>
      </w:r>
    </w:p>
    <w:p>
      <w:pPr>
        <w:rPr>
          <w:rFonts w:hint="eastAsia"/>
          <w:lang w:eastAsia="zh-CN"/>
        </w:rPr>
      </w:pPr>
    </w:p>
    <w:p>
      <w:pPr>
        <w:rPr>
          <w:rFonts w:hint="eastAsia"/>
          <w:lang w:eastAsia="zh-CN"/>
        </w:rPr>
      </w:pPr>
      <w:r>
        <w:rPr>
          <w:rFonts w:hint="eastAsia"/>
          <w:lang w:eastAsia="zh-CN"/>
        </w:rPr>
        <w:t>E.餐后2小时</w:t>
      </w:r>
    </w:p>
    <w:p>
      <w:pPr>
        <w:rPr>
          <w:rFonts w:hint="eastAsia"/>
          <w:lang w:eastAsia="zh-CN"/>
        </w:rPr>
      </w:pPr>
    </w:p>
    <w:p>
      <w:pPr>
        <w:rPr>
          <w:rFonts w:hint="eastAsia"/>
          <w:lang w:eastAsia="zh-CN"/>
        </w:rPr>
      </w:pPr>
      <w:r>
        <w:rPr>
          <w:rFonts w:hint="eastAsia"/>
          <w:lang w:eastAsia="zh-CN"/>
        </w:rPr>
        <w:t>答案：B</w:t>
      </w:r>
    </w:p>
    <w:p>
      <w:pPr>
        <w:rPr>
          <w:rFonts w:hint="eastAsia"/>
          <w:lang w:eastAsia="zh-CN"/>
        </w:rPr>
      </w:pPr>
    </w:p>
    <w:p>
      <w:pPr>
        <w:rPr>
          <w:rFonts w:hint="eastAsia"/>
          <w:lang w:eastAsia="zh-CN"/>
        </w:rPr>
      </w:pPr>
      <w:r>
        <w:rPr>
          <w:rFonts w:hint="eastAsia"/>
          <w:lang w:eastAsia="zh-CN"/>
        </w:rPr>
        <w:t>106.该患者联合用药过程中，除监测血糖之外，还应重点监测的安全性指标是</w:t>
      </w:r>
    </w:p>
    <w:p>
      <w:pPr>
        <w:rPr>
          <w:rFonts w:hint="eastAsia"/>
          <w:lang w:eastAsia="zh-CN"/>
        </w:rPr>
      </w:pPr>
    </w:p>
    <w:p>
      <w:pPr>
        <w:rPr>
          <w:rFonts w:hint="eastAsia"/>
          <w:lang w:eastAsia="zh-CN"/>
        </w:rPr>
      </w:pPr>
      <w:r>
        <w:rPr>
          <w:rFonts w:hint="eastAsia"/>
          <w:lang w:eastAsia="zh-CN"/>
        </w:rPr>
        <w:t>A.血压</w:t>
      </w:r>
    </w:p>
    <w:p>
      <w:pPr>
        <w:rPr>
          <w:rFonts w:hint="eastAsia"/>
          <w:lang w:eastAsia="zh-CN"/>
        </w:rPr>
      </w:pPr>
    </w:p>
    <w:p>
      <w:pPr>
        <w:rPr>
          <w:rFonts w:hint="eastAsia"/>
          <w:lang w:eastAsia="zh-CN"/>
        </w:rPr>
      </w:pPr>
      <w:r>
        <w:rPr>
          <w:rFonts w:hint="eastAsia"/>
          <w:lang w:eastAsia="zh-CN"/>
        </w:rPr>
        <w:t>B.血脂</w:t>
      </w:r>
    </w:p>
    <w:p>
      <w:pPr>
        <w:rPr>
          <w:rFonts w:hint="eastAsia"/>
          <w:lang w:eastAsia="zh-CN"/>
        </w:rPr>
      </w:pPr>
    </w:p>
    <w:p>
      <w:pPr>
        <w:rPr>
          <w:rFonts w:hint="eastAsia"/>
          <w:lang w:eastAsia="zh-CN"/>
        </w:rPr>
      </w:pPr>
      <w:r>
        <w:rPr>
          <w:rFonts w:hint="eastAsia"/>
          <w:lang w:eastAsia="zh-CN"/>
        </w:rPr>
        <w:t>C.心功能</w:t>
      </w:r>
    </w:p>
    <w:p>
      <w:pPr>
        <w:rPr>
          <w:rFonts w:hint="eastAsia"/>
          <w:lang w:eastAsia="zh-CN"/>
        </w:rPr>
      </w:pPr>
    </w:p>
    <w:p>
      <w:pPr>
        <w:rPr>
          <w:rFonts w:hint="eastAsia"/>
          <w:lang w:eastAsia="zh-CN"/>
        </w:rPr>
      </w:pPr>
      <w:r>
        <w:rPr>
          <w:rFonts w:hint="eastAsia"/>
          <w:lang w:eastAsia="zh-CN"/>
        </w:rPr>
        <w:t>D.肺功能</w:t>
      </w:r>
    </w:p>
    <w:p>
      <w:pPr>
        <w:rPr>
          <w:rFonts w:hint="eastAsia"/>
          <w:lang w:eastAsia="zh-CN"/>
        </w:rPr>
      </w:pPr>
    </w:p>
    <w:p>
      <w:pPr>
        <w:rPr>
          <w:rFonts w:hint="eastAsia"/>
          <w:lang w:eastAsia="zh-CN"/>
        </w:rPr>
      </w:pPr>
      <w:r>
        <w:rPr>
          <w:rFonts w:hint="eastAsia"/>
          <w:lang w:eastAsia="zh-CN"/>
        </w:rPr>
        <w:t>E.肾功能</w:t>
      </w:r>
    </w:p>
    <w:p>
      <w:pPr>
        <w:rPr>
          <w:rFonts w:hint="eastAsia"/>
          <w:lang w:eastAsia="zh-CN"/>
        </w:rPr>
      </w:pPr>
    </w:p>
    <w:p>
      <w:pPr>
        <w:rPr>
          <w:rFonts w:hint="eastAsia"/>
          <w:lang w:eastAsia="zh-CN"/>
        </w:rPr>
      </w:pPr>
      <w:r>
        <w:rPr>
          <w:rFonts w:hint="eastAsia"/>
          <w:lang w:eastAsia="zh-CN"/>
        </w:rPr>
        <w:t>答案：E</w:t>
      </w:r>
    </w:p>
    <w:p>
      <w:pPr>
        <w:rPr>
          <w:rFonts w:hint="eastAsia"/>
          <w:lang w:eastAsia="zh-CN"/>
        </w:rPr>
      </w:pPr>
    </w:p>
    <w:p>
      <w:pPr>
        <w:rPr>
          <w:rFonts w:hint="eastAsia"/>
          <w:lang w:eastAsia="zh-CN"/>
        </w:rPr>
      </w:pPr>
      <w:r>
        <w:rPr>
          <w:rFonts w:hint="eastAsia"/>
          <w:lang w:eastAsia="zh-CN"/>
        </w:rPr>
        <w:t>【107-110】</w:t>
      </w:r>
    </w:p>
    <w:p>
      <w:pPr>
        <w:rPr>
          <w:rFonts w:hint="eastAsia"/>
          <w:lang w:eastAsia="zh-CN"/>
        </w:rPr>
      </w:pPr>
    </w:p>
    <w:p>
      <w:pPr>
        <w:rPr>
          <w:rFonts w:hint="eastAsia"/>
          <w:lang w:eastAsia="zh-CN"/>
        </w:rPr>
      </w:pPr>
      <w:r>
        <w:rPr>
          <w:rFonts w:hint="eastAsia"/>
          <w:lang w:eastAsia="zh-CN"/>
        </w:rPr>
        <w:t>患儿，男，5岁，体重25kg,有癫痫病史，青霉素过敏史。因急性胆囊炎合并腹腔感染住院治疗，体征和实验室检查;白细胞计数15.8*109/L,体温39.5，肝、肾功能正常，医师处方美罗培南静脉滴注(说明书规定儿童剂量为一次20mg/kg)</w:t>
      </w:r>
    </w:p>
    <w:p>
      <w:pPr>
        <w:rPr>
          <w:rFonts w:hint="eastAsia"/>
          <w:lang w:eastAsia="zh-CN"/>
        </w:rPr>
      </w:pPr>
    </w:p>
    <w:p>
      <w:pPr>
        <w:rPr>
          <w:rFonts w:hint="eastAsia"/>
          <w:lang w:eastAsia="zh-CN"/>
        </w:rPr>
      </w:pPr>
      <w:r>
        <w:rPr>
          <w:rFonts w:hint="eastAsia"/>
          <w:lang w:eastAsia="zh-CN"/>
        </w:rPr>
        <w:t>107.患儿应用美罗培南的合理使用法是</w:t>
      </w:r>
    </w:p>
    <w:p>
      <w:pPr>
        <w:rPr>
          <w:rFonts w:hint="eastAsia"/>
          <w:lang w:eastAsia="zh-CN"/>
        </w:rPr>
      </w:pPr>
    </w:p>
    <w:p>
      <w:pPr>
        <w:rPr>
          <w:rFonts w:hint="eastAsia"/>
          <w:lang w:eastAsia="zh-CN"/>
        </w:rPr>
      </w:pPr>
      <w:r>
        <w:rPr>
          <w:rFonts w:hint="eastAsia"/>
          <w:lang w:eastAsia="zh-CN"/>
        </w:rPr>
        <w:t>A.0.5g,qd</w:t>
      </w:r>
    </w:p>
    <w:p>
      <w:pPr>
        <w:rPr>
          <w:rFonts w:hint="eastAsia"/>
          <w:lang w:eastAsia="zh-CN"/>
        </w:rPr>
      </w:pPr>
    </w:p>
    <w:p>
      <w:pPr>
        <w:rPr>
          <w:rFonts w:hint="eastAsia"/>
          <w:lang w:eastAsia="zh-CN"/>
        </w:rPr>
      </w:pPr>
      <w:r>
        <w:rPr>
          <w:rFonts w:hint="eastAsia"/>
          <w:lang w:eastAsia="zh-CN"/>
        </w:rPr>
        <w:t>B.0.5g,q12h</w:t>
      </w:r>
    </w:p>
    <w:p>
      <w:pPr>
        <w:rPr>
          <w:rFonts w:hint="eastAsia"/>
          <w:lang w:eastAsia="zh-CN"/>
        </w:rPr>
      </w:pPr>
    </w:p>
    <w:p>
      <w:pPr>
        <w:rPr>
          <w:rFonts w:hint="eastAsia"/>
          <w:lang w:eastAsia="zh-CN"/>
        </w:rPr>
      </w:pPr>
      <w:r>
        <w:rPr>
          <w:rFonts w:hint="eastAsia"/>
          <w:lang w:eastAsia="zh-CN"/>
        </w:rPr>
        <w:t>C.0.5g,q8h</w:t>
      </w:r>
    </w:p>
    <w:p>
      <w:pPr>
        <w:rPr>
          <w:rFonts w:hint="eastAsia"/>
          <w:lang w:eastAsia="zh-CN"/>
        </w:rPr>
      </w:pPr>
    </w:p>
    <w:p>
      <w:pPr>
        <w:rPr>
          <w:rFonts w:hint="eastAsia"/>
          <w:lang w:eastAsia="zh-CN"/>
        </w:rPr>
      </w:pPr>
      <w:r>
        <w:rPr>
          <w:rFonts w:hint="eastAsia"/>
          <w:lang w:eastAsia="zh-CN"/>
        </w:rPr>
        <w:t>D.0.5g,q4h</w:t>
      </w:r>
    </w:p>
    <w:p>
      <w:pPr>
        <w:rPr>
          <w:rFonts w:hint="eastAsia"/>
          <w:lang w:eastAsia="zh-CN"/>
        </w:rPr>
      </w:pPr>
    </w:p>
    <w:p>
      <w:pPr>
        <w:rPr>
          <w:rFonts w:hint="eastAsia"/>
          <w:lang w:eastAsia="zh-CN"/>
        </w:rPr>
      </w:pPr>
      <w:r>
        <w:rPr>
          <w:rFonts w:hint="eastAsia"/>
          <w:lang w:eastAsia="zh-CN"/>
        </w:rPr>
        <w:t>E.0.5g,god</w:t>
      </w:r>
    </w:p>
    <w:p>
      <w:pPr>
        <w:rPr>
          <w:rFonts w:hint="eastAsia"/>
          <w:lang w:eastAsia="zh-CN"/>
        </w:rPr>
      </w:pPr>
    </w:p>
    <w:p>
      <w:pPr>
        <w:rPr>
          <w:rFonts w:hint="eastAsia"/>
          <w:lang w:eastAsia="zh-CN"/>
        </w:rPr>
      </w:pPr>
      <w:r>
        <w:rPr>
          <w:rFonts w:hint="eastAsia"/>
          <w:lang w:eastAsia="zh-CN"/>
        </w:rPr>
        <w:t>答案：C</w:t>
      </w:r>
    </w:p>
    <w:p>
      <w:pPr>
        <w:rPr>
          <w:rFonts w:hint="eastAsia"/>
          <w:lang w:eastAsia="zh-CN"/>
        </w:rPr>
      </w:pPr>
    </w:p>
    <w:p>
      <w:pPr>
        <w:rPr>
          <w:rFonts w:hint="eastAsia"/>
          <w:lang w:eastAsia="zh-CN"/>
        </w:rPr>
      </w:pPr>
      <w:r>
        <w:rPr>
          <w:rFonts w:hint="eastAsia"/>
          <w:lang w:eastAsia="zh-CN"/>
        </w:rPr>
        <w:t>108.若疗程较长，有可能导致维生素缺乏症，应适时补充的维生素是</w:t>
      </w:r>
    </w:p>
    <w:p>
      <w:pPr>
        <w:rPr>
          <w:rFonts w:hint="eastAsia"/>
          <w:lang w:eastAsia="zh-CN"/>
        </w:rPr>
      </w:pPr>
    </w:p>
    <w:p>
      <w:pPr>
        <w:rPr>
          <w:rFonts w:hint="eastAsia"/>
          <w:lang w:eastAsia="zh-CN"/>
        </w:rPr>
      </w:pPr>
      <w:r>
        <w:rPr>
          <w:rFonts w:hint="eastAsia"/>
          <w:lang w:eastAsia="zh-CN"/>
        </w:rPr>
        <w:t>A.维生素A</w:t>
      </w:r>
    </w:p>
    <w:p>
      <w:pPr>
        <w:rPr>
          <w:rFonts w:hint="eastAsia"/>
          <w:lang w:eastAsia="zh-CN"/>
        </w:rPr>
      </w:pPr>
    </w:p>
    <w:p>
      <w:pPr>
        <w:rPr>
          <w:rFonts w:hint="eastAsia"/>
          <w:lang w:eastAsia="zh-CN"/>
        </w:rPr>
      </w:pPr>
      <w:r>
        <w:rPr>
          <w:rFonts w:hint="eastAsia"/>
          <w:lang w:eastAsia="zh-CN"/>
        </w:rPr>
        <w:t>B.复合维生素B</w:t>
      </w:r>
    </w:p>
    <w:p>
      <w:pPr>
        <w:rPr>
          <w:rFonts w:hint="eastAsia"/>
          <w:lang w:eastAsia="zh-CN"/>
        </w:rPr>
      </w:pPr>
    </w:p>
    <w:p>
      <w:pPr>
        <w:rPr>
          <w:rFonts w:hint="eastAsia"/>
          <w:lang w:eastAsia="zh-CN"/>
        </w:rPr>
      </w:pPr>
      <w:r>
        <w:rPr>
          <w:rFonts w:hint="eastAsia"/>
          <w:lang w:eastAsia="zh-CN"/>
        </w:rPr>
        <w:t>C.维生素C</w:t>
      </w:r>
    </w:p>
    <w:p>
      <w:pPr>
        <w:rPr>
          <w:rFonts w:hint="eastAsia"/>
          <w:lang w:eastAsia="zh-CN"/>
        </w:rPr>
      </w:pPr>
    </w:p>
    <w:p>
      <w:pPr>
        <w:rPr>
          <w:rFonts w:hint="eastAsia"/>
          <w:lang w:eastAsia="zh-CN"/>
        </w:rPr>
      </w:pPr>
      <w:r>
        <w:rPr>
          <w:rFonts w:hint="eastAsia"/>
          <w:lang w:eastAsia="zh-CN"/>
        </w:rPr>
        <w:t>D.维生素D</w:t>
      </w:r>
    </w:p>
    <w:p>
      <w:pPr>
        <w:rPr>
          <w:rFonts w:hint="eastAsia"/>
          <w:lang w:eastAsia="zh-CN"/>
        </w:rPr>
      </w:pPr>
    </w:p>
    <w:p>
      <w:pPr>
        <w:rPr>
          <w:rFonts w:hint="eastAsia"/>
          <w:lang w:eastAsia="zh-CN"/>
        </w:rPr>
      </w:pPr>
      <w:r>
        <w:rPr>
          <w:rFonts w:hint="eastAsia"/>
          <w:lang w:eastAsia="zh-CN"/>
        </w:rPr>
        <w:t>E.维生素K</w:t>
      </w:r>
    </w:p>
    <w:p>
      <w:pPr>
        <w:rPr>
          <w:rFonts w:hint="eastAsia"/>
          <w:lang w:eastAsia="zh-CN"/>
        </w:rPr>
      </w:pPr>
    </w:p>
    <w:p>
      <w:pPr>
        <w:rPr>
          <w:rFonts w:hint="eastAsia"/>
          <w:lang w:eastAsia="zh-CN"/>
        </w:rPr>
      </w:pPr>
      <w:r>
        <w:rPr>
          <w:rFonts w:hint="eastAsia"/>
          <w:lang w:eastAsia="zh-CN"/>
        </w:rPr>
        <w:t>答案：E</w:t>
      </w:r>
    </w:p>
    <w:p>
      <w:pPr>
        <w:rPr>
          <w:rFonts w:hint="eastAsia"/>
          <w:lang w:eastAsia="zh-CN"/>
        </w:rPr>
      </w:pPr>
    </w:p>
    <w:p>
      <w:pPr>
        <w:rPr>
          <w:rFonts w:hint="eastAsia"/>
          <w:lang w:eastAsia="zh-CN"/>
        </w:rPr>
      </w:pPr>
      <w:r>
        <w:rPr>
          <w:rFonts w:hint="eastAsia"/>
          <w:lang w:eastAsia="zh-CN"/>
        </w:rPr>
        <w:t>109.用药过程中，应密切监测的不良反应是</w:t>
      </w:r>
    </w:p>
    <w:p>
      <w:pPr>
        <w:rPr>
          <w:rFonts w:hint="eastAsia"/>
          <w:lang w:eastAsia="zh-CN"/>
        </w:rPr>
      </w:pPr>
    </w:p>
    <w:p>
      <w:pPr>
        <w:rPr>
          <w:rFonts w:hint="eastAsia"/>
          <w:lang w:eastAsia="zh-CN"/>
        </w:rPr>
      </w:pPr>
      <w:r>
        <w:rPr>
          <w:rFonts w:hint="eastAsia"/>
          <w:lang w:eastAsia="zh-CN"/>
        </w:rPr>
        <w:t>A.前庭神经功能障碍</w:t>
      </w:r>
    </w:p>
    <w:p>
      <w:pPr>
        <w:rPr>
          <w:rFonts w:hint="eastAsia"/>
          <w:lang w:eastAsia="zh-CN"/>
        </w:rPr>
      </w:pPr>
    </w:p>
    <w:p>
      <w:pPr>
        <w:rPr>
          <w:rFonts w:hint="eastAsia"/>
          <w:lang w:eastAsia="zh-CN"/>
        </w:rPr>
      </w:pPr>
      <w:r>
        <w:rPr>
          <w:rFonts w:hint="eastAsia"/>
          <w:lang w:eastAsia="zh-CN"/>
        </w:rPr>
        <w:t>B.承重关节损伤</w:t>
      </w:r>
    </w:p>
    <w:p>
      <w:pPr>
        <w:rPr>
          <w:rFonts w:hint="eastAsia"/>
          <w:lang w:eastAsia="zh-CN"/>
        </w:rPr>
      </w:pPr>
    </w:p>
    <w:p>
      <w:pPr>
        <w:rPr>
          <w:rFonts w:hint="eastAsia"/>
          <w:lang w:eastAsia="zh-CN"/>
        </w:rPr>
      </w:pPr>
      <w:r>
        <w:rPr>
          <w:rFonts w:hint="eastAsia"/>
          <w:lang w:eastAsia="zh-CN"/>
        </w:rPr>
        <w:t>C.日光性皮炎</w:t>
      </w:r>
    </w:p>
    <w:p>
      <w:pPr>
        <w:rPr>
          <w:rFonts w:hint="eastAsia"/>
          <w:lang w:eastAsia="zh-CN"/>
        </w:rPr>
      </w:pPr>
    </w:p>
    <w:p>
      <w:pPr>
        <w:rPr>
          <w:rFonts w:hint="eastAsia"/>
          <w:lang w:eastAsia="zh-CN"/>
        </w:rPr>
      </w:pPr>
      <w:r>
        <w:rPr>
          <w:rFonts w:hint="eastAsia"/>
          <w:lang w:eastAsia="zh-CN"/>
        </w:rPr>
        <w:t>D.视网膜神经炎</w:t>
      </w:r>
    </w:p>
    <w:p>
      <w:pPr>
        <w:rPr>
          <w:rFonts w:hint="eastAsia"/>
          <w:lang w:eastAsia="zh-CN"/>
        </w:rPr>
      </w:pPr>
    </w:p>
    <w:p>
      <w:pPr>
        <w:rPr>
          <w:rFonts w:hint="eastAsia"/>
          <w:lang w:eastAsia="zh-CN"/>
        </w:rPr>
      </w:pPr>
      <w:r>
        <w:rPr>
          <w:rFonts w:hint="eastAsia"/>
          <w:lang w:eastAsia="zh-CN"/>
        </w:rPr>
        <w:t>E.中枢神经系统症状</w:t>
      </w:r>
    </w:p>
    <w:p>
      <w:pPr>
        <w:rPr>
          <w:rFonts w:hint="eastAsia"/>
          <w:lang w:eastAsia="zh-CN"/>
        </w:rPr>
      </w:pPr>
    </w:p>
    <w:p>
      <w:pPr>
        <w:rPr>
          <w:rFonts w:hint="eastAsia"/>
          <w:lang w:eastAsia="zh-CN"/>
        </w:rPr>
      </w:pPr>
      <w:r>
        <w:rPr>
          <w:rFonts w:hint="eastAsia"/>
          <w:lang w:eastAsia="zh-CN"/>
        </w:rPr>
        <w:t>答案：E</w:t>
      </w:r>
    </w:p>
    <w:p>
      <w:pPr>
        <w:rPr>
          <w:rFonts w:hint="eastAsia"/>
          <w:lang w:eastAsia="zh-CN"/>
        </w:rPr>
      </w:pPr>
    </w:p>
    <w:p>
      <w:pPr>
        <w:rPr>
          <w:rFonts w:hint="eastAsia"/>
          <w:lang w:eastAsia="zh-CN"/>
        </w:rPr>
      </w:pPr>
      <w:r>
        <w:rPr>
          <w:rFonts w:hint="eastAsia"/>
          <w:lang w:eastAsia="zh-CN"/>
        </w:rPr>
        <w:t>110.患儿用药过程中，若癫痫复发，不可选用的抗癫痫药是</w:t>
      </w:r>
    </w:p>
    <w:p>
      <w:pPr>
        <w:rPr>
          <w:rFonts w:hint="eastAsia"/>
          <w:lang w:eastAsia="zh-CN"/>
        </w:rPr>
      </w:pPr>
    </w:p>
    <w:p>
      <w:pPr>
        <w:rPr>
          <w:rFonts w:hint="eastAsia"/>
          <w:lang w:eastAsia="zh-CN"/>
        </w:rPr>
      </w:pPr>
      <w:r>
        <w:rPr>
          <w:rFonts w:hint="eastAsia"/>
          <w:lang w:eastAsia="zh-CN"/>
        </w:rPr>
        <w:t>A.丙戊酸钠</w:t>
      </w:r>
    </w:p>
    <w:p>
      <w:pPr>
        <w:rPr>
          <w:rFonts w:hint="eastAsia"/>
          <w:lang w:eastAsia="zh-CN"/>
        </w:rPr>
      </w:pPr>
    </w:p>
    <w:p>
      <w:pPr>
        <w:rPr>
          <w:rFonts w:hint="eastAsia"/>
          <w:lang w:eastAsia="zh-CN"/>
        </w:rPr>
      </w:pPr>
      <w:r>
        <w:rPr>
          <w:rFonts w:hint="eastAsia"/>
          <w:lang w:eastAsia="zh-CN"/>
        </w:rPr>
        <w:t>B.乙琥胺</w:t>
      </w:r>
    </w:p>
    <w:p>
      <w:pPr>
        <w:rPr>
          <w:rFonts w:hint="eastAsia"/>
          <w:lang w:eastAsia="zh-CN"/>
        </w:rPr>
      </w:pPr>
    </w:p>
    <w:p>
      <w:pPr>
        <w:rPr>
          <w:rFonts w:hint="eastAsia"/>
          <w:lang w:eastAsia="zh-CN"/>
        </w:rPr>
      </w:pPr>
      <w:r>
        <w:rPr>
          <w:rFonts w:hint="eastAsia"/>
          <w:lang w:eastAsia="zh-CN"/>
        </w:rPr>
        <w:t>C.地西泮</w:t>
      </w:r>
    </w:p>
    <w:p>
      <w:pPr>
        <w:rPr>
          <w:rFonts w:hint="eastAsia"/>
          <w:lang w:eastAsia="zh-CN"/>
        </w:rPr>
      </w:pPr>
    </w:p>
    <w:p>
      <w:pPr>
        <w:rPr>
          <w:rFonts w:hint="eastAsia"/>
          <w:lang w:eastAsia="zh-CN"/>
        </w:rPr>
      </w:pPr>
      <w:r>
        <w:rPr>
          <w:rFonts w:hint="eastAsia"/>
          <w:lang w:eastAsia="zh-CN"/>
        </w:rPr>
        <w:t>D.左乙拉西坦</w:t>
      </w:r>
    </w:p>
    <w:p>
      <w:pPr>
        <w:rPr>
          <w:rFonts w:hint="eastAsia"/>
          <w:lang w:eastAsia="zh-CN"/>
        </w:rPr>
      </w:pPr>
    </w:p>
    <w:p>
      <w:pPr>
        <w:rPr>
          <w:rFonts w:hint="eastAsia"/>
          <w:lang w:eastAsia="zh-CN"/>
        </w:rPr>
      </w:pPr>
      <w:r>
        <w:rPr>
          <w:rFonts w:hint="eastAsia"/>
          <w:lang w:eastAsia="zh-CN"/>
        </w:rPr>
        <w:t>E.氯硝西泮</w:t>
      </w:r>
    </w:p>
    <w:p>
      <w:pPr>
        <w:rPr>
          <w:rFonts w:hint="eastAsia"/>
          <w:lang w:eastAsia="zh-CN"/>
        </w:rPr>
      </w:pPr>
    </w:p>
    <w:p>
      <w:pPr>
        <w:rPr>
          <w:rFonts w:hint="eastAsia"/>
          <w:lang w:eastAsia="zh-CN"/>
        </w:rPr>
      </w:pPr>
      <w:r>
        <w:rPr>
          <w:rFonts w:hint="eastAsia"/>
          <w:lang w:eastAsia="zh-CN"/>
        </w:rPr>
        <w:t>答案：A</w:t>
      </w:r>
    </w:p>
    <w:p>
      <w:pPr>
        <w:rPr>
          <w:rFonts w:hint="eastAsia"/>
          <w:lang w:eastAsia="zh-CN"/>
        </w:rPr>
      </w:pPr>
    </w:p>
    <w:p>
      <w:pPr>
        <w:rPr>
          <w:rFonts w:hint="eastAsia"/>
          <w:lang w:eastAsia="zh-CN"/>
        </w:rPr>
      </w:pPr>
      <w:r>
        <w:rPr>
          <w:rFonts w:hint="eastAsia"/>
          <w:lang w:eastAsia="zh-CN"/>
        </w:rPr>
        <w:t>小编吐血推荐执业药师备考学习APP，环球医学网医学快题库APP成就你的医考梦想!立即点击：http://www.cyikao.com/zg/app/进行下载吧...</w:t>
      </w:r>
    </w:p>
    <w:p>
      <w:pPr>
        <w:rPr>
          <w:rFonts w:hint="eastAsia"/>
          <w:lang w:eastAsia="zh-CN"/>
        </w:rPr>
      </w:pPr>
    </w:p>
    <w:p>
      <w:pPr>
        <w:rPr>
          <w:rFonts w:hint="eastAsia"/>
          <w:lang w:eastAsia="zh-CN"/>
        </w:rPr>
      </w:pPr>
    </w:p>
    <w:p>
      <w:pPr>
        <w:rPr>
          <w:rFonts w:hint="eastAsia"/>
        </w:rPr>
      </w:pPr>
    </w:p>
    <w:bookmarkEnd w:id="1"/>
    <w:sectPr>
      <w:headerReference r:id="rId3" w:type="default"/>
      <w:footerReference r:id="rId4" w:type="default"/>
      <w:pgSz w:w="11906" w:h="16838"/>
      <w:pgMar w:top="1440" w:right="1800" w:bottom="1440" w:left="1800" w:header="794" w:footer="964" w:gutter="0"/>
      <w:pgNumType w:start="1" w:chapStyle="1"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013"/>
        <w:tab w:val="clear" w:pos="4153"/>
        <w:tab w:val="clear" w:pos="8306"/>
      </w:tabs>
      <w:spacing w:line="360" w:lineRule="auto"/>
      <w:jc w:val="center"/>
      <w:rPr>
        <w:rFonts w:hint="eastAsia" w:asciiTheme="majorEastAsia" w:hAnsiTheme="majorEastAsia" w:eastAsiaTheme="majorEastAsia" w:cstheme="majorEastAsia"/>
        <w:b/>
        <w:sz w:val="21"/>
      </w:rPr>
    </w:pPr>
    <w:r>
      <w:rPr>
        <w:rFonts w:hint="eastAsia" w:asciiTheme="majorEastAsia" w:hAnsiTheme="majorEastAsia" w:eastAsiaTheme="majorEastAsia" w:cstheme="majorEastAsia"/>
        <w:b w:val="0"/>
        <w:bCs/>
        <w:sz w:val="21"/>
        <w:lang w:val="en-US" w:eastAsia="zh-CN"/>
      </w:rPr>
      <w:t>扫二维码下载</w:t>
    </w:r>
    <w:r>
      <w:rPr>
        <w:rFonts w:hint="eastAsia" w:asciiTheme="majorEastAsia" w:hAnsiTheme="majorEastAsia" w:eastAsiaTheme="majorEastAsia" w:cstheme="majorEastAsia"/>
        <w:b/>
        <w:sz w:val="21"/>
        <w:lang w:val="en-US" w:eastAsia="zh-CN"/>
      </w:rPr>
      <w:t xml:space="preserve"> </w:t>
    </w:r>
    <w:r>
      <w:rPr>
        <w:rFonts w:hint="eastAsia" w:asciiTheme="majorEastAsia" w:hAnsiTheme="majorEastAsia" w:eastAsiaTheme="majorEastAsia" w:cstheme="majorEastAsia"/>
        <w:b/>
        <w:color w:val="FF0000"/>
        <w:sz w:val="21"/>
        <w:lang w:val="en-US" w:eastAsia="zh-CN"/>
      </w:rPr>
      <w:t xml:space="preserve">环球网校移动课堂APP </w:t>
    </w:r>
    <w:r>
      <w:rPr>
        <w:rFonts w:hint="eastAsia" w:asciiTheme="majorEastAsia" w:hAnsiTheme="majorEastAsia" w:eastAsiaTheme="majorEastAsia" w:cstheme="majorEastAsia"/>
        <w:b/>
        <w:sz w:val="21"/>
      </w:rPr>
      <w:drawing>
        <wp:inline distT="0" distB="0" distL="114300" distR="114300">
          <wp:extent cx="695960" cy="695960"/>
          <wp:effectExtent l="0" t="0" r="8890" b="8890"/>
          <wp:docPr id="5" name="图片 5" descr="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pp"/>
                  <pic:cNvPicPr>
                    <a:picLocks noChangeAspect="1"/>
                  </pic:cNvPicPr>
                </pic:nvPicPr>
                <pic:blipFill>
                  <a:blip r:embed="rId1"/>
                  <a:stretch>
                    <a:fillRect/>
                  </a:stretch>
                </pic:blipFill>
                <pic:spPr>
                  <a:xfrm>
                    <a:off x="0" y="0"/>
                    <a:ext cx="695960" cy="695960"/>
                  </a:xfrm>
                  <a:prstGeom prst="rect">
                    <a:avLst/>
                  </a:prstGeom>
                </pic:spPr>
              </pic:pic>
            </a:graphicData>
          </a:graphic>
        </wp:inline>
      </w:drawing>
    </w:r>
    <w:r>
      <w:rPr>
        <w:rFonts w:hint="eastAsia" w:asciiTheme="majorEastAsia" w:hAnsiTheme="majorEastAsia" w:eastAsiaTheme="majorEastAsia" w:cstheme="majorEastAsia"/>
        <w:b/>
        <w:sz w:val="21"/>
        <w:lang w:val="en-US" w:eastAsia="zh-CN"/>
      </w:rPr>
      <w:t xml:space="preserve"> </w:t>
    </w:r>
    <w:r>
      <w:rPr>
        <w:rFonts w:hint="eastAsia" w:eastAsia="楷体"/>
        <w:b w:val="0"/>
        <w:bCs/>
        <w:sz w:val="21"/>
        <w:lang w:val="en-US" w:eastAsia="zh-CN"/>
      </w:rPr>
      <w:t>移动学习 职达未来</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315"/>
        <w:tab w:val="clear" w:pos="4153"/>
        <w:tab w:val="clear" w:pos="8306"/>
      </w:tabs>
      <w:jc w:val="both"/>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722755"/>
          <wp:effectExtent l="0" t="1517015" r="0" b="1617980"/>
          <wp:wrapNone/>
          <wp:docPr id="14" name="WordPictureWatermark19008" descr="透明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19008" descr="透明底LOGO"/>
                  <pic:cNvPicPr>
                    <a:picLocks noChangeAspect="1"/>
                  </pic:cNvPicPr>
                </pic:nvPicPr>
                <pic:blipFill>
                  <a:blip r:embed="rId1">
                    <a:lum bright="70000" contrast="-70000"/>
                  </a:blip>
                  <a:stretch>
                    <a:fillRect/>
                  </a:stretch>
                </pic:blipFill>
                <pic:spPr>
                  <a:xfrm rot="18900000">
                    <a:off x="0" y="0"/>
                    <a:ext cx="5274310" cy="1722755"/>
                  </a:xfrm>
                  <a:prstGeom prst="rect">
                    <a:avLst/>
                  </a:prstGeom>
                </pic:spPr>
              </pic:pic>
            </a:graphicData>
          </a:graphic>
        </wp:anchor>
      </w:drawing>
    </w:r>
    <w:r>
      <w:drawing>
        <wp:inline distT="0" distB="0" distL="114300" distR="114300">
          <wp:extent cx="1539240" cy="502920"/>
          <wp:effectExtent l="0" t="0" r="3810" b="11430"/>
          <wp:docPr id="4" name="图片 4" descr="透明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透明底LOGO"/>
                  <pic:cNvPicPr>
                    <a:picLocks noChangeAspect="1"/>
                  </pic:cNvPicPr>
                </pic:nvPicPr>
                <pic:blipFill>
                  <a:blip r:embed="rId1"/>
                  <a:stretch>
                    <a:fillRect/>
                  </a:stretch>
                </pic:blipFill>
                <pic:spPr>
                  <a:xfrm>
                    <a:off x="0" y="0"/>
                    <a:ext cx="1539240" cy="502920"/>
                  </a:xfrm>
                  <a:prstGeom prst="rect">
                    <a:avLst/>
                  </a:prstGeom>
                </pic:spPr>
              </pic:pic>
            </a:graphicData>
          </a:graphic>
        </wp:inline>
      </w:drawing>
    </w:r>
    <w:r>
      <w:tab/>
    </w:r>
    <w:r>
      <w:rPr>
        <w:rFonts w:hint="eastAsia"/>
      </w:rPr>
      <w:t xml:space="preserve">                            环球网校</w:t>
    </w:r>
    <w:r>
      <w:rPr>
        <w:rFonts w:hint="eastAsia"/>
        <w:lang w:val="en-US" w:eastAsia="zh-CN"/>
      </w:rPr>
      <w:t xml:space="preserve">官网 </w:t>
    </w:r>
    <w:bookmarkStart w:id="0" w:name="OLE_LINK1"/>
    <w:r>
      <w:rPr>
        <w:rFonts w:hint="eastAsia"/>
      </w:rPr>
      <w:t>www.hqwx.com</w:t>
    </w:r>
    <w:bookmarkEnd w:id="0"/>
    <w:r>
      <w:rPr>
        <w:rFonts w:hint="eastAsia"/>
      </w:rPr>
      <w:t xml:space="preserve">                         </w:t>
    </w: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C6"/>
    <w:rsid w:val="00016AC3"/>
    <w:rsid w:val="00076C9A"/>
    <w:rsid w:val="000B4EA4"/>
    <w:rsid w:val="002471D7"/>
    <w:rsid w:val="002506C8"/>
    <w:rsid w:val="0027690F"/>
    <w:rsid w:val="002D27C6"/>
    <w:rsid w:val="00357011"/>
    <w:rsid w:val="004564DE"/>
    <w:rsid w:val="004C3FA9"/>
    <w:rsid w:val="004D7B8D"/>
    <w:rsid w:val="00596B0E"/>
    <w:rsid w:val="00655629"/>
    <w:rsid w:val="007C39BD"/>
    <w:rsid w:val="00C43F53"/>
    <w:rsid w:val="00CF55D6"/>
    <w:rsid w:val="00D057E3"/>
    <w:rsid w:val="00D33D2A"/>
    <w:rsid w:val="00D521BB"/>
    <w:rsid w:val="00E64372"/>
    <w:rsid w:val="00E70F06"/>
    <w:rsid w:val="00F26BCD"/>
    <w:rsid w:val="01426C85"/>
    <w:rsid w:val="019D5D1F"/>
    <w:rsid w:val="081B3A14"/>
    <w:rsid w:val="0A7709C5"/>
    <w:rsid w:val="0B217CA5"/>
    <w:rsid w:val="0D1E4563"/>
    <w:rsid w:val="0D760F4E"/>
    <w:rsid w:val="0E116175"/>
    <w:rsid w:val="0E537B68"/>
    <w:rsid w:val="0E6A0FE6"/>
    <w:rsid w:val="0F071CC2"/>
    <w:rsid w:val="103E373B"/>
    <w:rsid w:val="14296BD7"/>
    <w:rsid w:val="14BE7F2B"/>
    <w:rsid w:val="159B4F0C"/>
    <w:rsid w:val="160E35FC"/>
    <w:rsid w:val="162E62B4"/>
    <w:rsid w:val="179A2883"/>
    <w:rsid w:val="183F56C4"/>
    <w:rsid w:val="190F5FC7"/>
    <w:rsid w:val="1987606B"/>
    <w:rsid w:val="19FD69C5"/>
    <w:rsid w:val="1BD764FE"/>
    <w:rsid w:val="1C942E3A"/>
    <w:rsid w:val="1D2F348A"/>
    <w:rsid w:val="1D983949"/>
    <w:rsid w:val="1DC952B0"/>
    <w:rsid w:val="1EB871BF"/>
    <w:rsid w:val="203F6EC4"/>
    <w:rsid w:val="210C196A"/>
    <w:rsid w:val="21293FC9"/>
    <w:rsid w:val="22065F62"/>
    <w:rsid w:val="22A31EF1"/>
    <w:rsid w:val="235F5D54"/>
    <w:rsid w:val="27B842EF"/>
    <w:rsid w:val="28B530AD"/>
    <w:rsid w:val="2BD0527E"/>
    <w:rsid w:val="2CD45447"/>
    <w:rsid w:val="2E941097"/>
    <w:rsid w:val="30AC44A7"/>
    <w:rsid w:val="35E85917"/>
    <w:rsid w:val="39681156"/>
    <w:rsid w:val="39D303B8"/>
    <w:rsid w:val="3BE563C4"/>
    <w:rsid w:val="3DA67B72"/>
    <w:rsid w:val="3E875CD9"/>
    <w:rsid w:val="3F095CAC"/>
    <w:rsid w:val="3F94171B"/>
    <w:rsid w:val="4029080A"/>
    <w:rsid w:val="41D043BE"/>
    <w:rsid w:val="431316B6"/>
    <w:rsid w:val="43AD0F5E"/>
    <w:rsid w:val="445A6DE8"/>
    <w:rsid w:val="45A60BB4"/>
    <w:rsid w:val="45D25C8F"/>
    <w:rsid w:val="45D337D5"/>
    <w:rsid w:val="45E33110"/>
    <w:rsid w:val="464E60C0"/>
    <w:rsid w:val="47914386"/>
    <w:rsid w:val="485424C6"/>
    <w:rsid w:val="4C563FEB"/>
    <w:rsid w:val="4D827BE8"/>
    <w:rsid w:val="51427003"/>
    <w:rsid w:val="53160EC2"/>
    <w:rsid w:val="545C37E9"/>
    <w:rsid w:val="55D83050"/>
    <w:rsid w:val="56A537FC"/>
    <w:rsid w:val="57651B54"/>
    <w:rsid w:val="59E631BC"/>
    <w:rsid w:val="5A414CE3"/>
    <w:rsid w:val="5C507849"/>
    <w:rsid w:val="5CFF23F1"/>
    <w:rsid w:val="5D023327"/>
    <w:rsid w:val="614E4440"/>
    <w:rsid w:val="62F410F5"/>
    <w:rsid w:val="643D1604"/>
    <w:rsid w:val="65837620"/>
    <w:rsid w:val="674D12CB"/>
    <w:rsid w:val="67622D81"/>
    <w:rsid w:val="6838378B"/>
    <w:rsid w:val="6C8E36D1"/>
    <w:rsid w:val="6CEA39B5"/>
    <w:rsid w:val="6D9C6698"/>
    <w:rsid w:val="6E7C51B0"/>
    <w:rsid w:val="74017D78"/>
    <w:rsid w:val="762A6579"/>
    <w:rsid w:val="780C1D02"/>
    <w:rsid w:val="79FF3EBF"/>
    <w:rsid w:val="7C591C35"/>
    <w:rsid w:val="7DC14946"/>
    <w:rsid w:val="7DF9603F"/>
    <w:rsid w:val="7E7C0700"/>
    <w:rsid w:val="7E91090F"/>
    <w:rsid w:val="7F1600D3"/>
    <w:rsid w:val="7F1C5832"/>
    <w:rsid w:val="7F642B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character" w:styleId="9">
    <w:name w:val="Hyperlink"/>
    <w:basedOn w:val="7"/>
    <w:qFormat/>
    <w:uiPriority w:val="0"/>
    <w:rPr>
      <w:color w:val="2B2B2B"/>
      <w:u w:val="none"/>
    </w:rPr>
  </w:style>
  <w:style w:type="character" w:customStyle="1" w:styleId="11">
    <w:name w:val="批注框文本 Char"/>
    <w:basedOn w:val="7"/>
    <w:link w:val="3"/>
    <w:qFormat/>
    <w:uiPriority w:val="0"/>
    <w:rPr>
      <w:kern w:val="2"/>
      <w:sz w:val="18"/>
      <w:szCs w:val="18"/>
    </w:rPr>
  </w:style>
  <w:style w:type="character" w:customStyle="1" w:styleId="12">
    <w:name w:val="页眉 Char"/>
    <w:basedOn w:val="7"/>
    <w:link w:val="5"/>
    <w:qFormat/>
    <w:uiPriority w:val="0"/>
    <w:rPr>
      <w:kern w:val="2"/>
      <w:sz w:val="18"/>
      <w:szCs w:val="18"/>
    </w:rPr>
  </w:style>
  <w:style w:type="character" w:customStyle="1" w:styleId="13">
    <w:name w:val="页脚 Char"/>
    <w:basedOn w:val="7"/>
    <w:link w:val="4"/>
    <w:qFormat/>
    <w:uiPriority w:val="99"/>
    <w:rPr>
      <w:kern w:val="2"/>
      <w:sz w:val="18"/>
      <w:szCs w:val="18"/>
    </w:rPr>
  </w:style>
  <w:style w:type="character" w:customStyle="1" w:styleId="14">
    <w:name w:val="标题 1 Char"/>
    <w:basedOn w:val="7"/>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5B3ABD-416F-450B-A78E-0107C1E2CE7F}">
  <ds:schemaRefs/>
</ds:datastoreItem>
</file>

<file path=docProps/app.xml><?xml version="1.0" encoding="utf-8"?>
<Properties xmlns="http://schemas.openxmlformats.org/officeDocument/2006/extended-properties" xmlns:vt="http://schemas.openxmlformats.org/officeDocument/2006/docPropsVTypes">
  <Template>Normal</Template>
  <Company>edianzu.cn</Company>
  <Pages>13</Pages>
  <Words>1100</Words>
  <Characters>6270</Characters>
  <Lines>52</Lines>
  <Paragraphs>14</Paragraphs>
  <TotalTime>0</TotalTime>
  <ScaleCrop>false</ScaleCrop>
  <LinksUpToDate>false</LinksUpToDate>
  <CharactersWithSpaces>7356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HQ</dc:creator>
  <cp:lastModifiedBy>http://Www</cp:lastModifiedBy>
  <dcterms:modified xsi:type="dcterms:W3CDTF">2018-09-30T07:52:58Z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